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B8D" w:rsidRPr="003B0ED8" w:rsidRDefault="00353B8D" w:rsidP="00A35F35">
      <w:pPr>
        <w:autoSpaceDE w:val="0"/>
        <w:autoSpaceDN w:val="0"/>
        <w:adjustRightInd w:val="0"/>
        <w:spacing w:after="0" w:line="240" w:lineRule="auto"/>
        <w:rPr>
          <w:b/>
        </w:rPr>
      </w:pPr>
      <w:bookmarkStart w:id="0" w:name="_GoBack"/>
      <w:bookmarkEnd w:id="0"/>
      <w:r w:rsidRPr="003B0ED8">
        <w:rPr>
          <w:b/>
        </w:rPr>
        <w:t>Manger, International Partnerships</w:t>
      </w:r>
    </w:p>
    <w:p w:rsidR="00353B8D" w:rsidRPr="003B0ED8" w:rsidRDefault="00353B8D" w:rsidP="00A35F35">
      <w:pPr>
        <w:autoSpaceDE w:val="0"/>
        <w:autoSpaceDN w:val="0"/>
        <w:adjustRightInd w:val="0"/>
        <w:spacing w:after="0" w:line="240" w:lineRule="auto"/>
        <w:rPr>
          <w:b/>
        </w:rPr>
      </w:pPr>
      <w:r w:rsidRPr="003B0ED8">
        <w:rPr>
          <w:b/>
        </w:rPr>
        <w:t>Faculty of Engineering and Information Technology</w:t>
      </w:r>
    </w:p>
    <w:p w:rsidR="00353B8D" w:rsidRDefault="00353B8D" w:rsidP="00A35F35">
      <w:pPr>
        <w:autoSpaceDE w:val="0"/>
        <w:autoSpaceDN w:val="0"/>
        <w:adjustRightInd w:val="0"/>
        <w:spacing w:after="0" w:line="240" w:lineRule="auto"/>
      </w:pPr>
    </w:p>
    <w:p w:rsidR="00902775" w:rsidRPr="00A35F35" w:rsidRDefault="009C0D39" w:rsidP="00A35F35">
      <w:pPr>
        <w:autoSpaceDE w:val="0"/>
        <w:autoSpaceDN w:val="0"/>
        <w:adjustRightInd w:val="0"/>
        <w:spacing w:after="0" w:line="240" w:lineRule="auto"/>
      </w:pPr>
      <w:r w:rsidRPr="009C0D39">
        <w:t xml:space="preserve">UTS has a bold vision to be a world-leading university of technology. We are </w:t>
      </w:r>
      <w:r w:rsidRPr="009C0D39">
        <w:rPr>
          <w:rFonts w:cs="DINOT-Light"/>
        </w:rPr>
        <w:t>a dynamic and innovative university in central Sydney, consistently ranked the top young university in Australia. With a culturally diverse campus life and extensive international exchange</w:t>
      </w:r>
      <w:r w:rsidR="0017229C">
        <w:rPr>
          <w:rFonts w:cs="DINOT-Light"/>
        </w:rPr>
        <w:t>, teaching</w:t>
      </w:r>
      <w:r w:rsidRPr="009C0D39">
        <w:rPr>
          <w:rFonts w:cs="DINOT-Light"/>
        </w:rPr>
        <w:t xml:space="preserve"> and research programs, UTS prepares graduates for the workplaces of today and tomorrow.</w:t>
      </w:r>
      <w:r w:rsidRPr="009C0D39">
        <w:t xml:space="preserve"> </w:t>
      </w:r>
      <w:r w:rsidR="00A35F35">
        <w:t xml:space="preserve"> </w:t>
      </w:r>
    </w:p>
    <w:p w:rsidR="00902775" w:rsidRDefault="00902775" w:rsidP="006109B6">
      <w:pPr>
        <w:pStyle w:val="NoSpacing"/>
        <w:rPr>
          <w:i/>
          <w:lang w:val="en"/>
        </w:rPr>
      </w:pPr>
    </w:p>
    <w:p w:rsidR="00EA7A7E" w:rsidRDefault="009A1671" w:rsidP="00902775">
      <w:pPr>
        <w:pStyle w:val="NoSpacing"/>
        <w:rPr>
          <w:rFonts w:cs="Calibri"/>
          <w:bCs/>
        </w:rPr>
      </w:pPr>
      <w:r>
        <w:rPr>
          <w:rFonts w:cs="Calibri"/>
          <w:bCs/>
        </w:rPr>
        <w:t xml:space="preserve">The Faculty of Engineering and IT (FEIT) </w:t>
      </w:r>
      <w:r w:rsidR="00902775" w:rsidRPr="00744D55">
        <w:rPr>
          <w:rFonts w:cs="Calibri"/>
          <w:bCs/>
        </w:rPr>
        <w:t xml:space="preserve"> is undergoing a period of revitalisation</w:t>
      </w:r>
      <w:r w:rsidR="009847E7">
        <w:rPr>
          <w:rFonts w:cs="Calibri"/>
          <w:bCs/>
        </w:rPr>
        <w:t xml:space="preserve"> and growth</w:t>
      </w:r>
      <w:r w:rsidR="00EA7A7E">
        <w:rPr>
          <w:rFonts w:cs="Calibri"/>
          <w:bCs/>
        </w:rPr>
        <w:t xml:space="preserve">, and is committed to deepening it’s international footprint, and providing opportunity for students and researchers to collaborate and engage worldwide.   The faculty enjoys strong representation through international internships, joint research projects, global exchange programs and offshore delivery in Hong Kong, China and Vietnam. </w:t>
      </w:r>
    </w:p>
    <w:p w:rsidR="00920DC5" w:rsidRDefault="00920DC5" w:rsidP="00920DC5">
      <w:pPr>
        <w:pStyle w:val="NoSpacing"/>
        <w:rPr>
          <w:rFonts w:ascii="Calibri" w:hAnsi="Calibri" w:cs="Calibri"/>
          <w:color w:val="000000"/>
        </w:rPr>
      </w:pPr>
    </w:p>
    <w:p w:rsidR="00920DC5" w:rsidRPr="00D2756E" w:rsidRDefault="00920DC5" w:rsidP="00920DC5">
      <w:pPr>
        <w:pStyle w:val="NoSpacing"/>
      </w:pPr>
      <w:r w:rsidRPr="00E846A6">
        <w:rPr>
          <w:rFonts w:ascii="Calibri" w:hAnsi="Calibri" w:cs="Calibri"/>
          <w:color w:val="000000"/>
        </w:rPr>
        <w:t>The culture of the Faculty is one that balances compliance with policy and procedure with a positive outlook of excellence, connectivity and responsiveness.</w:t>
      </w:r>
    </w:p>
    <w:p w:rsidR="00902775" w:rsidRDefault="00902775" w:rsidP="00EA7A7E">
      <w:pPr>
        <w:pStyle w:val="NoSpacing"/>
      </w:pPr>
    </w:p>
    <w:p w:rsidR="00E846A6" w:rsidRDefault="00377365" w:rsidP="00B87F99">
      <w:pPr>
        <w:pStyle w:val="NoSpacing"/>
        <w:rPr>
          <w:rFonts w:ascii="Calibri" w:hAnsi="Calibri" w:cs="Calibri"/>
          <w:color w:val="000000"/>
        </w:rPr>
      </w:pPr>
      <w:r>
        <w:t xml:space="preserve">We are seeking an energetic </w:t>
      </w:r>
      <w:r w:rsidR="002960FC">
        <w:t xml:space="preserve">and </w:t>
      </w:r>
      <w:r w:rsidR="00920DC5">
        <w:t xml:space="preserve">innovative </w:t>
      </w:r>
      <w:r w:rsidR="002960FC">
        <w:t xml:space="preserve">professional </w:t>
      </w:r>
      <w:r w:rsidR="003B0ED8">
        <w:t>for</w:t>
      </w:r>
      <w:r w:rsidR="002960FC">
        <w:t xml:space="preserve"> the role of </w:t>
      </w:r>
      <w:r w:rsidR="00E846A6">
        <w:t>Manager, International Partnerships</w:t>
      </w:r>
      <w:r w:rsidR="00B87F99">
        <w:t xml:space="preserve"> to </w:t>
      </w:r>
      <w:r w:rsidR="00B87F99">
        <w:rPr>
          <w:rFonts w:ascii="Calibri" w:hAnsi="Calibri" w:cs="Calibri"/>
          <w:color w:val="000000"/>
        </w:rPr>
        <w:t>provide strategic advice and support for the Faculty’s international engagement.</w:t>
      </w:r>
      <w:r w:rsidR="00B87F99">
        <w:t xml:space="preserve"> </w:t>
      </w:r>
      <w:r w:rsidR="002960FC">
        <w:t xml:space="preserve">Your </w:t>
      </w:r>
      <w:r w:rsidR="00E846A6">
        <w:t>focus</w:t>
      </w:r>
      <w:r w:rsidR="002960FC">
        <w:t xml:space="preserve"> will </w:t>
      </w:r>
      <w:r w:rsidR="00920DC5">
        <w:t>be on</w:t>
      </w:r>
      <w:r w:rsidR="00E846A6">
        <w:t xml:space="preserve"> the implementation, review and management of the Faculty’</w:t>
      </w:r>
      <w:r w:rsidR="00932227">
        <w:t>s international activities</w:t>
      </w:r>
      <w:r w:rsidR="00920DC5">
        <w:t>, paying</w:t>
      </w:r>
      <w:r w:rsidR="002960FC">
        <w:t xml:space="preserve"> </w:t>
      </w:r>
      <w:r w:rsidR="00EC14A8">
        <w:t>particular attention t</w:t>
      </w:r>
      <w:r w:rsidR="002960FC">
        <w:t xml:space="preserve">o </w:t>
      </w:r>
      <w:r w:rsidR="00EC14A8">
        <w:t>articulation partnerships</w:t>
      </w:r>
      <w:r w:rsidR="00932227">
        <w:t>.</w:t>
      </w:r>
      <w:r w:rsidR="00B87F99">
        <w:t xml:space="preserve"> You will take on the </w:t>
      </w:r>
      <w:r w:rsidR="00444078">
        <w:t xml:space="preserve">development and management of </w:t>
      </w:r>
      <w:r w:rsidRPr="00377365">
        <w:t>international institutional relationship</w:t>
      </w:r>
      <w:r w:rsidR="00444078">
        <w:t>s</w:t>
      </w:r>
      <w:r w:rsidR="00B87F99">
        <w:t xml:space="preserve"> and</w:t>
      </w:r>
      <w:r>
        <w:t xml:space="preserve"> </w:t>
      </w:r>
      <w:r w:rsidRPr="00377365">
        <w:t>undertak</w:t>
      </w:r>
      <w:r w:rsidR="00B87F99">
        <w:t>e</w:t>
      </w:r>
      <w:r w:rsidRPr="00377365">
        <w:t xml:space="preserve"> analysis and assessment of a wide variety of issues</w:t>
      </w:r>
      <w:r>
        <w:t xml:space="preserve">. </w:t>
      </w:r>
      <w:r w:rsidR="00E846A6">
        <w:rPr>
          <w:rFonts w:ascii="Calibri" w:hAnsi="Calibri" w:cs="Calibri"/>
          <w:color w:val="000000"/>
        </w:rPr>
        <w:t>You will</w:t>
      </w:r>
      <w:r w:rsidR="00E846A6" w:rsidRPr="00E846A6">
        <w:rPr>
          <w:rFonts w:ascii="Calibri" w:hAnsi="Calibri" w:cs="Calibri"/>
          <w:color w:val="000000"/>
        </w:rPr>
        <w:t xml:space="preserve"> build and maintain strong relationships across the Faculty, </w:t>
      </w:r>
      <w:r w:rsidR="00B87F99">
        <w:rPr>
          <w:rFonts w:ascii="Calibri" w:hAnsi="Calibri" w:cs="Calibri"/>
          <w:color w:val="000000"/>
        </w:rPr>
        <w:t xml:space="preserve">the </w:t>
      </w:r>
      <w:r w:rsidR="00E846A6" w:rsidRPr="00E846A6">
        <w:rPr>
          <w:rFonts w:ascii="Calibri" w:hAnsi="Calibri" w:cs="Calibri"/>
          <w:color w:val="000000"/>
        </w:rPr>
        <w:t>Uni</w:t>
      </w:r>
      <w:r w:rsidR="00E846A6">
        <w:rPr>
          <w:rFonts w:ascii="Calibri" w:hAnsi="Calibri" w:cs="Calibri"/>
          <w:color w:val="000000"/>
        </w:rPr>
        <w:t>versity and externally</w:t>
      </w:r>
      <w:r w:rsidR="00B87F99">
        <w:rPr>
          <w:rFonts w:ascii="Calibri" w:hAnsi="Calibri" w:cs="Calibri"/>
          <w:color w:val="000000"/>
        </w:rPr>
        <w:t>,</w:t>
      </w:r>
      <w:r w:rsidR="00E846A6">
        <w:rPr>
          <w:rFonts w:ascii="Calibri" w:hAnsi="Calibri" w:cs="Calibri"/>
          <w:color w:val="000000"/>
        </w:rPr>
        <w:t xml:space="preserve"> and play</w:t>
      </w:r>
      <w:r w:rsidR="00E846A6" w:rsidRPr="00E846A6">
        <w:rPr>
          <w:rFonts w:ascii="Calibri" w:hAnsi="Calibri" w:cs="Calibri"/>
          <w:color w:val="000000"/>
        </w:rPr>
        <w:t xml:space="preserve"> an important role in building the </w:t>
      </w:r>
      <w:r w:rsidR="00444078">
        <w:rPr>
          <w:rFonts w:ascii="Calibri" w:hAnsi="Calibri" w:cs="Calibri"/>
          <w:color w:val="000000"/>
        </w:rPr>
        <w:t xml:space="preserve">Faculty’s </w:t>
      </w:r>
      <w:r w:rsidR="00E846A6" w:rsidRPr="00E846A6">
        <w:rPr>
          <w:rFonts w:ascii="Calibri" w:hAnsi="Calibri" w:cs="Calibri"/>
          <w:color w:val="000000"/>
        </w:rPr>
        <w:t>reputation</w:t>
      </w:r>
      <w:r w:rsidR="00444078">
        <w:rPr>
          <w:rFonts w:ascii="Calibri" w:hAnsi="Calibri" w:cs="Calibri"/>
          <w:color w:val="000000"/>
        </w:rPr>
        <w:t xml:space="preserve">.   </w:t>
      </w:r>
    </w:p>
    <w:p w:rsidR="00902775" w:rsidRPr="00744D55" w:rsidRDefault="00902775" w:rsidP="00902775">
      <w:pPr>
        <w:pStyle w:val="Default"/>
        <w:rPr>
          <w:rFonts w:asciiTheme="minorHAnsi" w:hAnsiTheme="minorHAnsi" w:cs="Calibri"/>
          <w:bCs/>
          <w:sz w:val="22"/>
          <w:szCs w:val="22"/>
        </w:rPr>
      </w:pPr>
    </w:p>
    <w:p w:rsidR="00EB1153" w:rsidRDefault="002960FC" w:rsidP="002960FC">
      <w:pPr>
        <w:autoSpaceDE w:val="0"/>
        <w:autoSpaceDN w:val="0"/>
        <w:adjustRightInd w:val="0"/>
        <w:spacing w:after="2" w:line="240" w:lineRule="auto"/>
      </w:pPr>
      <w:r w:rsidRPr="002960FC">
        <w:t>You will bring to this role</w:t>
      </w:r>
      <w:r w:rsidR="00EB1153">
        <w:t>:</w:t>
      </w:r>
    </w:p>
    <w:p w:rsidR="00EB1153" w:rsidRPr="00EB1153" w:rsidRDefault="002960FC" w:rsidP="00EB1153">
      <w:pPr>
        <w:pStyle w:val="ListParagraph"/>
        <w:numPr>
          <w:ilvl w:val="0"/>
          <w:numId w:val="5"/>
        </w:numPr>
        <w:autoSpaceDE w:val="0"/>
        <w:autoSpaceDN w:val="0"/>
        <w:adjustRightInd w:val="0"/>
        <w:spacing w:after="2" w:line="240" w:lineRule="auto"/>
        <w:rPr>
          <w:rFonts w:ascii="Calibri" w:hAnsi="Calibri" w:cs="Calibri"/>
          <w:color w:val="000000"/>
        </w:rPr>
      </w:pPr>
      <w:r w:rsidRPr="00EB1153">
        <w:rPr>
          <w:rFonts w:ascii="Calibri" w:hAnsi="Calibri" w:cs="Calibri"/>
          <w:color w:val="000000"/>
        </w:rPr>
        <w:t>highly</w:t>
      </w:r>
      <w:r w:rsidR="00E846A6" w:rsidRPr="00EB1153">
        <w:rPr>
          <w:rFonts w:ascii="Calibri" w:hAnsi="Calibri" w:cs="Calibri"/>
          <w:color w:val="000000"/>
        </w:rPr>
        <w:t xml:space="preserve"> developed planning and organisational </w:t>
      </w:r>
      <w:r w:rsidRPr="00EB1153">
        <w:rPr>
          <w:rFonts w:ascii="Calibri" w:hAnsi="Calibri" w:cs="Calibri"/>
          <w:color w:val="000000"/>
        </w:rPr>
        <w:t>skills and a</w:t>
      </w:r>
      <w:r w:rsidR="00E846A6" w:rsidRPr="00EB1153">
        <w:rPr>
          <w:rFonts w:ascii="Calibri" w:hAnsi="Calibri" w:cs="Calibri"/>
          <w:color w:val="000000"/>
        </w:rPr>
        <w:t xml:space="preserve"> proven ability to set and understand priorities</w:t>
      </w:r>
    </w:p>
    <w:p w:rsidR="00EB1153" w:rsidRPr="00EB1153" w:rsidRDefault="00EB1153" w:rsidP="00EB1153">
      <w:pPr>
        <w:pStyle w:val="ListParagraph"/>
        <w:numPr>
          <w:ilvl w:val="0"/>
          <w:numId w:val="5"/>
        </w:numPr>
        <w:autoSpaceDE w:val="0"/>
        <w:autoSpaceDN w:val="0"/>
        <w:adjustRightInd w:val="0"/>
        <w:spacing w:after="2" w:line="240" w:lineRule="auto"/>
        <w:rPr>
          <w:rFonts w:ascii="Calibri" w:hAnsi="Calibri" w:cs="Calibri"/>
          <w:color w:val="000000"/>
        </w:rPr>
      </w:pPr>
      <w:r w:rsidRPr="00EB1153">
        <w:rPr>
          <w:rFonts w:ascii="Calibri" w:hAnsi="Calibri" w:cs="Calibri"/>
          <w:color w:val="000000"/>
        </w:rPr>
        <w:t>s</w:t>
      </w:r>
      <w:r w:rsidR="002960FC" w:rsidRPr="00EB1153">
        <w:rPr>
          <w:rFonts w:ascii="Calibri" w:hAnsi="Calibri" w:cs="Calibri"/>
          <w:color w:val="000000"/>
        </w:rPr>
        <w:t>trong stakeholder relationship management skills, and a capacity to work collaboratively, persuasively and diplomatically within a diverse</w:t>
      </w:r>
      <w:r w:rsidR="003B0ED8" w:rsidRPr="00EB1153">
        <w:rPr>
          <w:rFonts w:ascii="Calibri" w:hAnsi="Calibri" w:cs="Calibri"/>
          <w:color w:val="000000"/>
        </w:rPr>
        <w:t>, goal-oriented</w:t>
      </w:r>
      <w:r w:rsidR="002960FC" w:rsidRPr="00EB1153">
        <w:rPr>
          <w:rFonts w:ascii="Calibri" w:hAnsi="Calibri" w:cs="Calibri"/>
          <w:color w:val="000000"/>
        </w:rPr>
        <w:t xml:space="preserve"> University community and in a range of cultural contexts</w:t>
      </w:r>
    </w:p>
    <w:p w:rsidR="00EB1153" w:rsidRPr="00EB1153" w:rsidRDefault="002960FC" w:rsidP="00EB1153">
      <w:pPr>
        <w:pStyle w:val="ListParagraph"/>
        <w:numPr>
          <w:ilvl w:val="0"/>
          <w:numId w:val="5"/>
        </w:numPr>
        <w:autoSpaceDE w:val="0"/>
        <w:autoSpaceDN w:val="0"/>
        <w:adjustRightInd w:val="0"/>
        <w:spacing w:after="2" w:line="240" w:lineRule="auto"/>
        <w:rPr>
          <w:rFonts w:ascii="Calibri" w:hAnsi="Calibri" w:cs="Calibri"/>
          <w:color w:val="000000"/>
        </w:rPr>
      </w:pPr>
      <w:r w:rsidRPr="00EB1153">
        <w:rPr>
          <w:rFonts w:ascii="Calibri" w:hAnsi="Calibri" w:cs="Calibri"/>
          <w:color w:val="000000"/>
        </w:rPr>
        <w:t xml:space="preserve">previous experience in international activities within the higher education sector </w:t>
      </w:r>
    </w:p>
    <w:p w:rsidR="002960FC" w:rsidRPr="00EB1153" w:rsidRDefault="00353B8D" w:rsidP="00EB1153">
      <w:pPr>
        <w:pStyle w:val="ListParagraph"/>
        <w:numPr>
          <w:ilvl w:val="0"/>
          <w:numId w:val="5"/>
        </w:numPr>
        <w:autoSpaceDE w:val="0"/>
        <w:autoSpaceDN w:val="0"/>
        <w:adjustRightInd w:val="0"/>
        <w:spacing w:after="2" w:line="240" w:lineRule="auto"/>
        <w:rPr>
          <w:rFonts w:ascii="Calibri" w:hAnsi="Calibri" w:cs="Calibri"/>
          <w:color w:val="000000"/>
        </w:rPr>
      </w:pPr>
      <w:r w:rsidRPr="00EB1153">
        <w:rPr>
          <w:rFonts w:ascii="Calibri" w:hAnsi="Calibri" w:cs="Calibri"/>
          <w:color w:val="000000"/>
        </w:rPr>
        <w:t>excellent</w:t>
      </w:r>
      <w:r w:rsidR="002960FC" w:rsidRPr="00EB1153">
        <w:rPr>
          <w:rFonts w:ascii="Calibri" w:hAnsi="Calibri" w:cs="Calibri"/>
          <w:color w:val="000000"/>
        </w:rPr>
        <w:t xml:space="preserve"> leadership skills with experience in managing an effective and cooperative team.</w:t>
      </w:r>
    </w:p>
    <w:p w:rsidR="00377365" w:rsidRDefault="00377365" w:rsidP="002960FC">
      <w:pPr>
        <w:autoSpaceDE w:val="0"/>
        <w:autoSpaceDN w:val="0"/>
        <w:adjustRightInd w:val="0"/>
        <w:spacing w:after="2" w:line="240" w:lineRule="auto"/>
        <w:rPr>
          <w:rFonts w:ascii="Calibri" w:hAnsi="Calibri" w:cs="Calibri"/>
          <w:color w:val="000000"/>
        </w:rPr>
      </w:pPr>
    </w:p>
    <w:p w:rsidR="00377365" w:rsidRPr="002960FC" w:rsidRDefault="00377365" w:rsidP="002960FC">
      <w:pPr>
        <w:autoSpaceDE w:val="0"/>
        <w:autoSpaceDN w:val="0"/>
        <w:adjustRightInd w:val="0"/>
        <w:spacing w:after="2" w:line="240" w:lineRule="auto"/>
        <w:rPr>
          <w:rFonts w:ascii="Calibri" w:hAnsi="Calibri" w:cs="Calibri"/>
          <w:color w:val="000000"/>
        </w:rPr>
      </w:pPr>
      <w:r>
        <w:rPr>
          <w:rFonts w:ascii="Calibri" w:hAnsi="Calibri" w:cs="Calibri"/>
          <w:color w:val="000000"/>
        </w:rPr>
        <w:t xml:space="preserve">This is a </w:t>
      </w:r>
      <w:r w:rsidR="00602C25">
        <w:rPr>
          <w:rFonts w:ascii="Calibri" w:hAnsi="Calibri" w:cs="Calibri"/>
          <w:color w:val="000000"/>
        </w:rPr>
        <w:t>varied</w:t>
      </w:r>
      <w:r>
        <w:rPr>
          <w:rFonts w:ascii="Calibri" w:hAnsi="Calibri" w:cs="Calibri"/>
          <w:color w:val="000000"/>
        </w:rPr>
        <w:t xml:space="preserve"> and exciting role that would suit </w:t>
      </w:r>
      <w:r w:rsidR="00602C25">
        <w:rPr>
          <w:rFonts w:ascii="Calibri" w:hAnsi="Calibri" w:cs="Calibri"/>
          <w:color w:val="000000"/>
        </w:rPr>
        <w:t xml:space="preserve">anyone interested in contributing to the development of </w:t>
      </w:r>
      <w:r w:rsidR="00602C25" w:rsidRPr="001D1E85">
        <w:rPr>
          <w:rFonts w:ascii="Calibri" w:hAnsi="Calibri" w:cs="Calibri"/>
          <w:color w:val="000000"/>
        </w:rPr>
        <w:t>the Faculty’s strategic direction and operational plans in relation to international engagement</w:t>
      </w:r>
      <w:r w:rsidR="00602C25">
        <w:rPr>
          <w:rFonts w:ascii="Calibri" w:hAnsi="Calibri" w:cs="Calibri"/>
          <w:color w:val="000000"/>
        </w:rPr>
        <w:t>.</w:t>
      </w:r>
    </w:p>
    <w:p w:rsidR="00601856" w:rsidRPr="006109B6" w:rsidRDefault="00284675" w:rsidP="006109B6">
      <w:pPr>
        <w:rPr>
          <w:b/>
          <w:bCs/>
        </w:rPr>
      </w:pPr>
      <w:r>
        <w:rPr>
          <w:b/>
          <w:bCs/>
        </w:rPr>
        <w:br/>
      </w:r>
      <w:r w:rsidR="00601856" w:rsidRPr="006109B6">
        <w:rPr>
          <w:b/>
          <w:bCs/>
        </w:rPr>
        <w:t>Remuneration &amp; Benefits</w:t>
      </w:r>
    </w:p>
    <w:p w:rsidR="00212829" w:rsidRDefault="00212829" w:rsidP="00212829">
      <w:r>
        <w:rPr>
          <w:b/>
          <w:bCs/>
        </w:rPr>
        <w:t>Base Salary Range:</w:t>
      </w:r>
      <w:r>
        <w:t xml:space="preserve"> </w:t>
      </w:r>
      <w:r>
        <w:rPr>
          <w:b/>
          <w:bCs/>
        </w:rPr>
        <w:t>$</w:t>
      </w:r>
      <w:r w:rsidR="008558A4">
        <w:rPr>
          <w:b/>
          <w:bCs/>
        </w:rPr>
        <w:t>96,403</w:t>
      </w:r>
      <w:r>
        <w:rPr>
          <w:b/>
          <w:bCs/>
        </w:rPr>
        <w:t xml:space="preserve"> to $</w:t>
      </w:r>
      <w:r w:rsidR="008558A4">
        <w:rPr>
          <w:b/>
          <w:bCs/>
        </w:rPr>
        <w:t>109,792</w:t>
      </w:r>
      <w:r>
        <w:rPr>
          <w:b/>
          <w:bCs/>
        </w:rPr>
        <w:t xml:space="preserve"> pa</w:t>
      </w:r>
      <w:r>
        <w:t xml:space="preserve"> </w:t>
      </w:r>
      <w:r w:rsidR="006109B6">
        <w:rPr>
          <w:b/>
          <w:bCs/>
        </w:rPr>
        <w:t>(HEW 8</w:t>
      </w:r>
      <w:r>
        <w:rPr>
          <w:b/>
          <w:bCs/>
        </w:rPr>
        <w:t>)</w:t>
      </w:r>
    </w:p>
    <w:p w:rsidR="00212829" w:rsidRPr="008558A4" w:rsidRDefault="00212829" w:rsidP="00212829">
      <w:pPr>
        <w:pStyle w:val="NoSpacing"/>
      </w:pPr>
      <w:r w:rsidRPr="008558A4">
        <w:t>This role attracts 17%</w:t>
      </w:r>
      <w:r w:rsidRPr="008558A4">
        <w:rPr>
          <w:b/>
          <w:bCs/>
        </w:rPr>
        <w:t xml:space="preserve"> </w:t>
      </w:r>
      <w:r w:rsidRPr="008558A4">
        <w:t xml:space="preserve">superannuation </w:t>
      </w:r>
      <w:r w:rsidRPr="008558A4">
        <w:rPr>
          <w:b/>
          <w:bCs/>
        </w:rPr>
        <w:t>in addition</w:t>
      </w:r>
      <w:r w:rsidRPr="008558A4">
        <w:t xml:space="preserve"> to the base salary. </w:t>
      </w:r>
      <w:hyperlink r:id="rId8" w:history="1">
        <w:r w:rsidRPr="009043A6">
          <w:rPr>
            <w:rStyle w:val="Hyperlink"/>
          </w:rPr>
          <w:t>Employee benefits</w:t>
        </w:r>
      </w:hyperlink>
      <w:r w:rsidRPr="008558A4">
        <w:t xml:space="preserve"> include flexible work practices, child care centres, generous parental leave and salary packaging opportunities.</w:t>
      </w:r>
    </w:p>
    <w:p w:rsidR="009C0D39" w:rsidRPr="008558A4" w:rsidRDefault="009C0D39" w:rsidP="009C0D39">
      <w:pPr>
        <w:pStyle w:val="NoSpacing"/>
      </w:pPr>
    </w:p>
    <w:p w:rsidR="00BD64DA" w:rsidRDefault="00BD64DA" w:rsidP="00BD64DA">
      <w:r w:rsidRPr="008558A4">
        <w:t xml:space="preserve">This appointment will be on a </w:t>
      </w:r>
      <w:r w:rsidR="006109B6" w:rsidRPr="008558A4">
        <w:rPr>
          <w:b/>
        </w:rPr>
        <w:t xml:space="preserve">fixed term </w:t>
      </w:r>
      <w:r w:rsidR="00D61B57" w:rsidRPr="008558A4">
        <w:rPr>
          <w:b/>
        </w:rPr>
        <w:t>full-t</w:t>
      </w:r>
      <w:r w:rsidR="006109B6" w:rsidRPr="008558A4">
        <w:rPr>
          <w:b/>
        </w:rPr>
        <w:t>ime</w:t>
      </w:r>
      <w:r w:rsidRPr="008558A4">
        <w:rPr>
          <w:b/>
        </w:rPr>
        <w:t xml:space="preserve"> basis</w:t>
      </w:r>
      <w:r w:rsidR="006109B6">
        <w:rPr>
          <w:b/>
        </w:rPr>
        <w:t xml:space="preserve"> for a </w:t>
      </w:r>
      <w:r w:rsidR="00B50839">
        <w:rPr>
          <w:b/>
        </w:rPr>
        <w:t>2 year</w:t>
      </w:r>
      <w:r w:rsidR="006109B6">
        <w:rPr>
          <w:b/>
        </w:rPr>
        <w:t xml:space="preserve"> contract</w:t>
      </w:r>
      <w:r>
        <w:rPr>
          <w:b/>
        </w:rPr>
        <w:t>.</w:t>
      </w:r>
    </w:p>
    <w:p w:rsidR="00BD64DA" w:rsidRPr="006109B6" w:rsidRDefault="00BD64DA" w:rsidP="006109B6">
      <w:pPr>
        <w:spacing w:after="0" w:line="240" w:lineRule="auto"/>
        <w:rPr>
          <w:rFonts w:ascii="Calibri" w:hAnsi="Calibri" w:cs="Calibri"/>
          <w:b/>
          <w:bCs/>
        </w:rPr>
      </w:pPr>
      <w:r w:rsidRPr="006109B6">
        <w:rPr>
          <w:rFonts w:ascii="Calibri" w:hAnsi="Calibri" w:cs="Calibri"/>
          <w:b/>
          <w:bCs/>
        </w:rPr>
        <w:t xml:space="preserve">How </w:t>
      </w:r>
      <w:r w:rsidR="00A44458" w:rsidRPr="006109B6">
        <w:rPr>
          <w:rFonts w:ascii="Calibri" w:hAnsi="Calibri" w:cs="Calibri"/>
          <w:b/>
          <w:bCs/>
        </w:rPr>
        <w:t>to</w:t>
      </w:r>
      <w:r w:rsidRPr="006109B6">
        <w:rPr>
          <w:rFonts w:ascii="Calibri" w:hAnsi="Calibri" w:cs="Calibri"/>
          <w:b/>
          <w:bCs/>
        </w:rPr>
        <w:t xml:space="preserve"> Apply</w:t>
      </w:r>
    </w:p>
    <w:p w:rsidR="00BD64DA" w:rsidRPr="002637A8" w:rsidRDefault="00BD64DA" w:rsidP="00BD64DA">
      <w:pPr>
        <w:spacing w:after="0" w:line="240" w:lineRule="auto"/>
        <w:rPr>
          <w:rFonts w:ascii="Calibri" w:hAnsi="Calibri" w:cs="Calibri"/>
          <w:b/>
          <w:bCs/>
        </w:rPr>
      </w:pPr>
    </w:p>
    <w:p w:rsidR="006109B6" w:rsidRDefault="006109B6" w:rsidP="00BD64DA">
      <w:pPr>
        <w:spacing w:after="0" w:line="240" w:lineRule="auto"/>
        <w:rPr>
          <w:b/>
          <w:i/>
        </w:rPr>
      </w:pPr>
    </w:p>
    <w:p w:rsidR="00C545D4" w:rsidRPr="00D34735" w:rsidRDefault="00D34735" w:rsidP="00D34735">
      <w:r w:rsidRPr="002637A8">
        <w:rPr>
          <w:rFonts w:ascii="Calibri" w:hAnsi="Calibri" w:cs="Calibri"/>
        </w:rPr>
        <w:lastRenderedPageBreak/>
        <w:t xml:space="preserve">Prior </w:t>
      </w:r>
      <w:r w:rsidRPr="008558A4">
        <w:rPr>
          <w:rFonts w:ascii="Calibri" w:hAnsi="Calibri" w:cs="Calibri"/>
        </w:rPr>
        <w:t>to commenc</w:t>
      </w:r>
      <w:r w:rsidR="006109B6" w:rsidRPr="008558A4">
        <w:rPr>
          <w:rFonts w:ascii="Calibri" w:hAnsi="Calibri" w:cs="Calibri"/>
        </w:rPr>
        <w:t xml:space="preserve">ing your application for </w:t>
      </w:r>
      <w:r w:rsidR="006109B6" w:rsidRPr="008558A4">
        <w:rPr>
          <w:rFonts w:ascii="Calibri" w:hAnsi="Calibri" w:cs="Calibri"/>
          <w:b/>
        </w:rPr>
        <w:t>IRC</w:t>
      </w:r>
      <w:r w:rsidR="008558A4" w:rsidRPr="008558A4">
        <w:rPr>
          <w:rFonts w:ascii="Calibri" w:hAnsi="Calibri" w:cs="Calibri"/>
          <w:b/>
        </w:rPr>
        <w:t>98542</w:t>
      </w:r>
      <w:r w:rsidRPr="008558A4">
        <w:rPr>
          <w:rFonts w:ascii="Calibri" w:hAnsi="Calibri" w:cs="Calibri"/>
        </w:rPr>
        <w:t xml:space="preserve">, </w:t>
      </w:r>
      <w:r w:rsidR="008558A4" w:rsidRPr="008558A4">
        <w:rPr>
          <w:rFonts w:ascii="Calibri" w:hAnsi="Calibri" w:cs="Calibri"/>
        </w:rPr>
        <w:t xml:space="preserve">please review the Position Description </w:t>
      </w:r>
      <w:r w:rsidRPr="008558A4">
        <w:rPr>
          <w:rFonts w:ascii="Calibri" w:hAnsi="Calibri" w:cs="Calibri"/>
        </w:rPr>
        <w:t>and the relevant selection criteria</w:t>
      </w:r>
      <w:r w:rsidR="00553A58" w:rsidRPr="008558A4">
        <w:rPr>
          <w:rFonts w:ascii="Calibri" w:hAnsi="Calibri" w:cs="Calibri"/>
        </w:rPr>
        <w:t xml:space="preserve"> - these</w:t>
      </w:r>
      <w:r w:rsidR="003F2E6C" w:rsidRPr="008558A4">
        <w:t xml:space="preserve"> can be found on our </w:t>
      </w:r>
      <w:r w:rsidRPr="008558A4">
        <w:t>website</w:t>
      </w:r>
      <w:r w:rsidR="004D59B7">
        <w:t>.</w:t>
      </w:r>
      <w:r w:rsidR="00553A58" w:rsidRPr="008558A4">
        <w:t xml:space="preserve"> </w:t>
      </w:r>
      <w:r w:rsidRPr="008558A4">
        <w:rPr>
          <w:rFonts w:ascii="Calibri" w:hAnsi="Calibri" w:cs="Calibri"/>
        </w:rPr>
        <w:t>Y</w:t>
      </w:r>
      <w:r w:rsidR="00BD64DA" w:rsidRPr="008558A4">
        <w:rPr>
          <w:rFonts w:ascii="Calibri" w:hAnsi="Calibri" w:cs="Calibri"/>
        </w:rPr>
        <w:t>ou are required to address</w:t>
      </w:r>
      <w:r w:rsidR="00FE17AD" w:rsidRPr="008558A4">
        <w:rPr>
          <w:rFonts w:ascii="Calibri" w:hAnsi="Calibri" w:cs="Calibri"/>
        </w:rPr>
        <w:t xml:space="preserve"> the selection criteria</w:t>
      </w:r>
      <w:r w:rsidR="00BD64DA" w:rsidRPr="008558A4">
        <w:rPr>
          <w:rFonts w:ascii="Calibri" w:hAnsi="Calibri" w:cs="Calibri"/>
        </w:rPr>
        <w:t xml:space="preserve"> in your submission in a separate doc</w:t>
      </w:r>
      <w:r w:rsidR="006109B6" w:rsidRPr="008558A4">
        <w:rPr>
          <w:rFonts w:ascii="Calibri" w:hAnsi="Calibri" w:cs="Calibri"/>
        </w:rPr>
        <w:t>ument.</w:t>
      </w:r>
      <w:r w:rsidR="00BD64DA" w:rsidRPr="002637A8">
        <w:rPr>
          <w:rFonts w:ascii="Calibri" w:hAnsi="Calibri" w:cs="Calibri"/>
        </w:rPr>
        <w:t xml:space="preserve"> </w:t>
      </w:r>
      <w:r w:rsidR="00C545D4">
        <w:rPr>
          <w:rFonts w:ascii="Calibri" w:hAnsi="Calibri" w:cs="Calibri"/>
        </w:rPr>
        <w:t xml:space="preserve"> </w:t>
      </w:r>
      <w:r>
        <w:rPr>
          <w:rFonts w:ascii="Calibri" w:hAnsi="Calibri" w:cs="Calibri"/>
        </w:rPr>
        <w:t xml:space="preserve"> </w:t>
      </w:r>
    </w:p>
    <w:p w:rsidR="00BD64DA" w:rsidRDefault="00EF4732" w:rsidP="00BD64DA">
      <w:pPr>
        <w:spacing w:after="0" w:line="240" w:lineRule="auto"/>
        <w:rPr>
          <w:rFonts w:ascii="Calibri" w:hAnsi="Calibri" w:cs="Calibri"/>
        </w:rPr>
      </w:pPr>
      <w:hyperlink r:id="rId9" w:history="1">
        <w:r w:rsidR="004D59B7" w:rsidRPr="004D59B7">
          <w:rPr>
            <w:rStyle w:val="Hyperlink"/>
            <w:rFonts w:ascii="Calibri" w:hAnsi="Calibri" w:cs="Calibri"/>
          </w:rPr>
          <w:t>Click here for more information and to apply.</w:t>
        </w:r>
      </w:hyperlink>
    </w:p>
    <w:p w:rsidR="004D59B7" w:rsidRPr="002637A8" w:rsidRDefault="004D59B7" w:rsidP="00BD64DA">
      <w:pPr>
        <w:spacing w:after="0" w:line="240" w:lineRule="auto"/>
        <w:rPr>
          <w:rFonts w:ascii="Calibri" w:hAnsi="Calibri" w:cs="Calibri"/>
        </w:rPr>
      </w:pPr>
    </w:p>
    <w:p w:rsidR="005B3643" w:rsidRDefault="005B3643" w:rsidP="00BD64DA">
      <w:pPr>
        <w:spacing w:after="0" w:line="240" w:lineRule="auto"/>
        <w:rPr>
          <w:rFonts w:ascii="Calibri" w:hAnsi="Calibri" w:cs="Calibri"/>
        </w:rPr>
      </w:pPr>
      <w:r>
        <w:rPr>
          <w:rFonts w:ascii="Calibri" w:hAnsi="Calibri" w:cs="Calibri"/>
        </w:rPr>
        <w:t>For a confidential discussion regarding the role please contact Kirsten Murray - Director, International on 02 9514 2669.</w:t>
      </w:r>
    </w:p>
    <w:p w:rsidR="005B3643" w:rsidRDefault="005B3643" w:rsidP="00BD64DA">
      <w:pPr>
        <w:spacing w:after="0" w:line="240" w:lineRule="auto"/>
        <w:rPr>
          <w:rFonts w:ascii="Calibri" w:hAnsi="Calibri" w:cs="Calibri"/>
        </w:rPr>
      </w:pPr>
    </w:p>
    <w:p w:rsidR="00BD64DA" w:rsidRDefault="00BD64DA" w:rsidP="00BD64DA">
      <w:pPr>
        <w:spacing w:after="0" w:line="240" w:lineRule="auto"/>
        <w:rPr>
          <w:rFonts w:ascii="Calibri" w:hAnsi="Calibri" w:cs="Calibri"/>
        </w:rPr>
      </w:pPr>
      <w:r w:rsidRPr="009609DA">
        <w:rPr>
          <w:rFonts w:ascii="Calibri" w:hAnsi="Calibri" w:cs="Calibri"/>
        </w:rPr>
        <w:t xml:space="preserve">Specific enquiries or issues with your application may be directed to </w:t>
      </w:r>
      <w:r w:rsidR="005058EA">
        <w:rPr>
          <w:rFonts w:ascii="Calibri" w:hAnsi="Calibri" w:cs="Calibri"/>
        </w:rPr>
        <w:t xml:space="preserve">the UTS </w:t>
      </w:r>
      <w:r w:rsidRPr="009609DA">
        <w:rPr>
          <w:rFonts w:ascii="Calibri" w:hAnsi="Calibri" w:cs="Calibri"/>
        </w:rPr>
        <w:t xml:space="preserve">Recruitment Team </w:t>
      </w:r>
      <w:r w:rsidR="001013D4">
        <w:rPr>
          <w:rFonts w:ascii="Calibri" w:hAnsi="Calibri" w:cs="Calibri"/>
        </w:rPr>
        <w:t>at</w:t>
      </w:r>
      <w:r w:rsidRPr="009609DA">
        <w:rPr>
          <w:rFonts w:ascii="Calibri" w:hAnsi="Calibri" w:cs="Calibri"/>
        </w:rPr>
        <w:t xml:space="preserve"> </w:t>
      </w:r>
      <w:hyperlink r:id="rId10" w:history="1">
        <w:r w:rsidR="005B3643" w:rsidRPr="00D350CC">
          <w:rPr>
            <w:rStyle w:val="Hyperlink"/>
            <w:rFonts w:ascii="Calibri" w:hAnsi="Calibri" w:cs="Calibri"/>
          </w:rPr>
          <w:t>recruitment@uts.edu.au</w:t>
        </w:r>
      </w:hyperlink>
      <w:r w:rsidR="005B3643">
        <w:rPr>
          <w:rFonts w:ascii="Calibri" w:hAnsi="Calibri" w:cs="Calibri"/>
        </w:rPr>
        <w:t xml:space="preserve"> </w:t>
      </w:r>
      <w:r w:rsidR="004C1DDC">
        <w:rPr>
          <w:rFonts w:ascii="Calibri" w:hAnsi="Calibri" w:cs="Calibri"/>
        </w:rPr>
        <w:t xml:space="preserve"> or</w:t>
      </w:r>
      <w:r w:rsidR="001013D4">
        <w:rPr>
          <w:rFonts w:ascii="Calibri" w:hAnsi="Calibri" w:cs="Calibri"/>
        </w:rPr>
        <w:t xml:space="preserve"> </w:t>
      </w:r>
      <w:r w:rsidR="005B3643">
        <w:rPr>
          <w:rFonts w:ascii="Calibri" w:hAnsi="Calibri" w:cs="Calibri"/>
        </w:rPr>
        <w:t>to Julie Small</w:t>
      </w:r>
      <w:r w:rsidR="001013D4">
        <w:rPr>
          <w:rFonts w:ascii="Calibri" w:hAnsi="Calibri" w:cs="Calibri"/>
        </w:rPr>
        <w:t xml:space="preserve"> </w:t>
      </w:r>
      <w:r w:rsidR="004C1DDC">
        <w:rPr>
          <w:rFonts w:ascii="Calibri" w:hAnsi="Calibri" w:cs="Calibri"/>
        </w:rPr>
        <w:t>+61 (0</w:t>
      </w:r>
      <w:r w:rsidR="005058EA">
        <w:rPr>
          <w:rFonts w:ascii="Calibri" w:hAnsi="Calibri" w:cs="Calibri"/>
        </w:rPr>
        <w:t xml:space="preserve">) </w:t>
      </w:r>
      <w:r w:rsidR="004C1DDC">
        <w:rPr>
          <w:rFonts w:ascii="Calibri" w:hAnsi="Calibri" w:cs="Calibri"/>
        </w:rPr>
        <w:t xml:space="preserve">2 </w:t>
      </w:r>
      <w:r w:rsidR="005058EA">
        <w:rPr>
          <w:rFonts w:ascii="Calibri" w:hAnsi="Calibri" w:cs="Calibri"/>
        </w:rPr>
        <w:t xml:space="preserve">9514 </w:t>
      </w:r>
      <w:r w:rsidR="005B3643">
        <w:rPr>
          <w:rFonts w:ascii="Calibri" w:hAnsi="Calibri" w:cs="Calibri"/>
        </w:rPr>
        <w:t>2039</w:t>
      </w:r>
      <w:r w:rsidR="008B1353">
        <w:rPr>
          <w:rFonts w:ascii="Calibri" w:hAnsi="Calibri" w:cs="Calibri"/>
        </w:rPr>
        <w:t>.</w:t>
      </w:r>
    </w:p>
    <w:p w:rsidR="00B22E91" w:rsidRDefault="00B22E91" w:rsidP="00BD64DA">
      <w:pPr>
        <w:spacing w:after="0" w:line="240" w:lineRule="auto"/>
        <w:rPr>
          <w:rFonts w:ascii="Calibri" w:hAnsi="Calibri" w:cs="Calibri"/>
        </w:rPr>
      </w:pPr>
    </w:p>
    <w:p w:rsidR="00BD64DA" w:rsidRDefault="00BD64DA" w:rsidP="00BD64DA">
      <w:pPr>
        <w:spacing w:after="0" w:line="240" w:lineRule="auto"/>
        <w:rPr>
          <w:rFonts w:ascii="Calibri" w:hAnsi="Calibri" w:cs="Calibri"/>
          <w:b/>
          <w:bCs/>
        </w:rPr>
      </w:pPr>
      <w:r w:rsidRPr="002637A8">
        <w:rPr>
          <w:rFonts w:ascii="Calibri" w:hAnsi="Calibri" w:cs="Calibri"/>
        </w:rPr>
        <w:t>Closing Date: </w:t>
      </w:r>
      <w:r w:rsidR="004D59B7">
        <w:rPr>
          <w:rFonts w:ascii="Calibri" w:hAnsi="Calibri" w:cs="Calibri"/>
        </w:rPr>
        <w:t>Monday 18</w:t>
      </w:r>
      <w:r w:rsidR="004D59B7" w:rsidRPr="004D59B7">
        <w:rPr>
          <w:rFonts w:ascii="Calibri" w:hAnsi="Calibri" w:cs="Calibri"/>
          <w:vertAlign w:val="superscript"/>
        </w:rPr>
        <w:t>th</w:t>
      </w:r>
      <w:r w:rsidR="004D59B7">
        <w:rPr>
          <w:rFonts w:ascii="Calibri" w:hAnsi="Calibri" w:cs="Calibri"/>
        </w:rPr>
        <w:t xml:space="preserve"> September</w:t>
      </w:r>
      <w:r w:rsidR="00C56EB9">
        <w:rPr>
          <w:rFonts w:ascii="Calibri" w:hAnsi="Calibri" w:cs="Calibri"/>
        </w:rPr>
        <w:t xml:space="preserve"> </w:t>
      </w:r>
      <w:r w:rsidR="009500BF">
        <w:rPr>
          <w:rFonts w:ascii="Calibri" w:hAnsi="Calibri" w:cs="Calibri"/>
        </w:rPr>
        <w:t>2017</w:t>
      </w:r>
      <w:r w:rsidRPr="002637A8">
        <w:rPr>
          <w:rFonts w:ascii="Calibri" w:hAnsi="Calibri" w:cs="Calibri"/>
        </w:rPr>
        <w:t xml:space="preserve"> </w:t>
      </w:r>
      <w:r w:rsidRPr="006109B6">
        <w:rPr>
          <w:rFonts w:ascii="Calibri" w:hAnsi="Calibri" w:cs="Calibri"/>
          <w:bCs/>
        </w:rPr>
        <w:t>at 11.59pm</w:t>
      </w:r>
      <w:r w:rsidRPr="006109B6">
        <w:rPr>
          <w:rFonts w:ascii="Calibri" w:hAnsi="Calibri" w:cs="Calibri"/>
          <w:b/>
          <w:bCs/>
        </w:rPr>
        <w:t xml:space="preserve"> </w:t>
      </w:r>
      <w:r w:rsidR="008E45DE" w:rsidRPr="006109B6">
        <w:rPr>
          <w:rFonts w:ascii="Calibri" w:hAnsi="Calibri" w:cs="Calibri"/>
          <w:bCs/>
        </w:rPr>
        <w:t>(AEST)</w:t>
      </w:r>
    </w:p>
    <w:p w:rsidR="00E266CB" w:rsidRDefault="00E266CB" w:rsidP="00BD64DA">
      <w:pPr>
        <w:spacing w:after="0" w:line="240" w:lineRule="auto"/>
        <w:rPr>
          <w:rFonts w:ascii="Calibri" w:hAnsi="Calibri" w:cs="Calibri"/>
          <w:b/>
          <w:bCs/>
        </w:rPr>
      </w:pPr>
    </w:p>
    <w:p w:rsidR="00E266CB" w:rsidRPr="00E266CB" w:rsidRDefault="00E266CB" w:rsidP="00E266CB">
      <w:pPr>
        <w:pStyle w:val="NoSpacing"/>
      </w:pPr>
    </w:p>
    <w:p w:rsidR="00E266CB" w:rsidRDefault="00E266CB" w:rsidP="00BD64DA">
      <w:pPr>
        <w:spacing w:after="0" w:line="240" w:lineRule="auto"/>
        <w:rPr>
          <w:rFonts w:ascii="Calibri" w:hAnsi="Calibri" w:cs="Calibri"/>
          <w:b/>
          <w:bCs/>
        </w:rPr>
      </w:pPr>
    </w:p>
    <w:p w:rsidR="00BD64DA" w:rsidRPr="002637A8" w:rsidRDefault="00BD64DA" w:rsidP="00BD64DA">
      <w:pPr>
        <w:spacing w:after="0" w:line="240" w:lineRule="auto"/>
        <w:rPr>
          <w:rFonts w:ascii="Calibri" w:hAnsi="Calibri" w:cs="Calibri"/>
        </w:rPr>
      </w:pPr>
    </w:p>
    <w:sectPr w:rsidR="00BD64DA" w:rsidRPr="002637A8" w:rsidSect="00134D1C">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AB5" w:rsidRDefault="00985AB5" w:rsidP="00164ABD">
      <w:pPr>
        <w:spacing w:after="0" w:line="240" w:lineRule="auto"/>
      </w:pPr>
      <w:r>
        <w:separator/>
      </w:r>
    </w:p>
  </w:endnote>
  <w:endnote w:type="continuationSeparator" w:id="0">
    <w:p w:rsidR="00985AB5" w:rsidRDefault="00985AB5" w:rsidP="0016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O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ABD" w:rsidRDefault="00EF4732" w:rsidP="00164ABD">
    <w:pPr>
      <w:pStyle w:val="Footer"/>
      <w:jc w:val="center"/>
    </w:pPr>
    <w:r>
      <w:pict>
        <v:rect id="_x0000_i1025" style="width:0;height:1.5pt" o:hralign="center" o:hrstd="t" o:hr="t" fillcolor="#a0a0a0" stroked="f"/>
      </w:pict>
    </w:r>
  </w:p>
  <w:p w:rsidR="00164ABD" w:rsidRDefault="00164ABD" w:rsidP="00164ABD">
    <w:pPr>
      <w:pStyle w:val="Footer"/>
      <w:jc w:val="center"/>
    </w:pPr>
    <w:r>
      <w:ptab w:relativeTo="margin" w:alignment="center" w:leader="none"/>
    </w:r>
    <w:r w:rsidR="000A1F35">
      <w:t>INTERNAL USE</w:t>
    </w:r>
    <w:r>
      <w:ptab w:relativeTo="margin" w:alignment="right" w:leader="none"/>
    </w:r>
    <w:r>
      <w:t xml:space="preserve">Page </w:t>
    </w:r>
    <w:r>
      <w:fldChar w:fldCharType="begin"/>
    </w:r>
    <w:r>
      <w:instrText xml:space="preserve"> PAGE   \* MERGEFORMAT </w:instrText>
    </w:r>
    <w:r>
      <w:fldChar w:fldCharType="separate"/>
    </w:r>
    <w:r w:rsidR="00EF47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AB5" w:rsidRDefault="00985AB5" w:rsidP="00164ABD">
      <w:pPr>
        <w:spacing w:after="0" w:line="240" w:lineRule="auto"/>
      </w:pPr>
      <w:r>
        <w:separator/>
      </w:r>
    </w:p>
  </w:footnote>
  <w:footnote w:type="continuationSeparator" w:id="0">
    <w:p w:rsidR="00985AB5" w:rsidRDefault="00985AB5" w:rsidP="00164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ABD" w:rsidRDefault="00164ABD" w:rsidP="00164ABD">
    <w:pPr>
      <w:pStyle w:val="Header"/>
      <w:jc w:val="right"/>
    </w:pPr>
  </w:p>
  <w:p w:rsidR="00164ABD" w:rsidRDefault="00164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63645"/>
    <w:multiLevelType w:val="hybridMultilevel"/>
    <w:tmpl w:val="56D20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D51AE2"/>
    <w:multiLevelType w:val="hybridMultilevel"/>
    <w:tmpl w:val="8FB47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157917"/>
    <w:multiLevelType w:val="hybridMultilevel"/>
    <w:tmpl w:val="78FE3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8C5248"/>
    <w:multiLevelType w:val="hybridMultilevel"/>
    <w:tmpl w:val="C0065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67FFB"/>
    <w:multiLevelType w:val="hybridMultilevel"/>
    <w:tmpl w:val="20E8C358"/>
    <w:lvl w:ilvl="0" w:tplc="0C090011">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DA"/>
    <w:rsid w:val="00006A50"/>
    <w:rsid w:val="000367B0"/>
    <w:rsid w:val="00047B5A"/>
    <w:rsid w:val="000A1F35"/>
    <w:rsid w:val="000A7178"/>
    <w:rsid w:val="000B17C6"/>
    <w:rsid w:val="000C704A"/>
    <w:rsid w:val="001013D4"/>
    <w:rsid w:val="0013377A"/>
    <w:rsid w:val="00134D1C"/>
    <w:rsid w:val="00151891"/>
    <w:rsid w:val="00164ABD"/>
    <w:rsid w:val="00170FF7"/>
    <w:rsid w:val="0017229C"/>
    <w:rsid w:val="00182E47"/>
    <w:rsid w:val="001833F0"/>
    <w:rsid w:val="0019509F"/>
    <w:rsid w:val="001B644E"/>
    <w:rsid w:val="001D1E85"/>
    <w:rsid w:val="001D5340"/>
    <w:rsid w:val="00212829"/>
    <w:rsid w:val="00222BB7"/>
    <w:rsid w:val="002637A8"/>
    <w:rsid w:val="00284675"/>
    <w:rsid w:val="002960FC"/>
    <w:rsid w:val="0031282C"/>
    <w:rsid w:val="003136A5"/>
    <w:rsid w:val="0031554E"/>
    <w:rsid w:val="00353B8D"/>
    <w:rsid w:val="00361008"/>
    <w:rsid w:val="00377365"/>
    <w:rsid w:val="00377AD5"/>
    <w:rsid w:val="00392178"/>
    <w:rsid w:val="003A0AA8"/>
    <w:rsid w:val="003A6262"/>
    <w:rsid w:val="003B0ED8"/>
    <w:rsid w:val="003C66C2"/>
    <w:rsid w:val="003F21A7"/>
    <w:rsid w:val="003F2E6C"/>
    <w:rsid w:val="00444078"/>
    <w:rsid w:val="00466BCC"/>
    <w:rsid w:val="00466C6E"/>
    <w:rsid w:val="00482B78"/>
    <w:rsid w:val="004C1DDC"/>
    <w:rsid w:val="004C691F"/>
    <w:rsid w:val="004D59B7"/>
    <w:rsid w:val="004F2124"/>
    <w:rsid w:val="005058EA"/>
    <w:rsid w:val="00550DA6"/>
    <w:rsid w:val="00553A58"/>
    <w:rsid w:val="0055595B"/>
    <w:rsid w:val="00561522"/>
    <w:rsid w:val="005874AA"/>
    <w:rsid w:val="005928CF"/>
    <w:rsid w:val="00596563"/>
    <w:rsid w:val="005B3643"/>
    <w:rsid w:val="005B616C"/>
    <w:rsid w:val="005E0125"/>
    <w:rsid w:val="00601856"/>
    <w:rsid w:val="00602C25"/>
    <w:rsid w:val="006109B6"/>
    <w:rsid w:val="00645BB3"/>
    <w:rsid w:val="00673869"/>
    <w:rsid w:val="006833B9"/>
    <w:rsid w:val="006A59AB"/>
    <w:rsid w:val="006A68C8"/>
    <w:rsid w:val="006A6E46"/>
    <w:rsid w:val="006C60D0"/>
    <w:rsid w:val="006F43C4"/>
    <w:rsid w:val="00705376"/>
    <w:rsid w:val="007314DD"/>
    <w:rsid w:val="00740717"/>
    <w:rsid w:val="00744D55"/>
    <w:rsid w:val="00746FE2"/>
    <w:rsid w:val="00793734"/>
    <w:rsid w:val="00795CEB"/>
    <w:rsid w:val="007A7A4E"/>
    <w:rsid w:val="007B7EE0"/>
    <w:rsid w:val="008114F1"/>
    <w:rsid w:val="00824016"/>
    <w:rsid w:val="00833D11"/>
    <w:rsid w:val="0084082C"/>
    <w:rsid w:val="008558A4"/>
    <w:rsid w:val="00871BCD"/>
    <w:rsid w:val="00876C05"/>
    <w:rsid w:val="008B1353"/>
    <w:rsid w:val="008C0A2B"/>
    <w:rsid w:val="008C1CF0"/>
    <w:rsid w:val="008E45DE"/>
    <w:rsid w:val="0090133C"/>
    <w:rsid w:val="00902775"/>
    <w:rsid w:val="009043A6"/>
    <w:rsid w:val="00914B7D"/>
    <w:rsid w:val="00920DC5"/>
    <w:rsid w:val="0092262F"/>
    <w:rsid w:val="00932227"/>
    <w:rsid w:val="009500BF"/>
    <w:rsid w:val="0095083D"/>
    <w:rsid w:val="009555E3"/>
    <w:rsid w:val="00956798"/>
    <w:rsid w:val="009609DA"/>
    <w:rsid w:val="00967219"/>
    <w:rsid w:val="00981322"/>
    <w:rsid w:val="009847E7"/>
    <w:rsid w:val="00985AB5"/>
    <w:rsid w:val="009A1671"/>
    <w:rsid w:val="009A1D73"/>
    <w:rsid w:val="009B1686"/>
    <w:rsid w:val="009B5DCA"/>
    <w:rsid w:val="009C0D39"/>
    <w:rsid w:val="00A247E7"/>
    <w:rsid w:val="00A2484B"/>
    <w:rsid w:val="00A35F35"/>
    <w:rsid w:val="00A37B67"/>
    <w:rsid w:val="00A44458"/>
    <w:rsid w:val="00A930CD"/>
    <w:rsid w:val="00AA2D94"/>
    <w:rsid w:val="00AC3A09"/>
    <w:rsid w:val="00AC753F"/>
    <w:rsid w:val="00AE247C"/>
    <w:rsid w:val="00AE7DDB"/>
    <w:rsid w:val="00B22E91"/>
    <w:rsid w:val="00B3505D"/>
    <w:rsid w:val="00B42351"/>
    <w:rsid w:val="00B50839"/>
    <w:rsid w:val="00B81D06"/>
    <w:rsid w:val="00B863B4"/>
    <w:rsid w:val="00B86F45"/>
    <w:rsid w:val="00B87F99"/>
    <w:rsid w:val="00B94C02"/>
    <w:rsid w:val="00BD0487"/>
    <w:rsid w:val="00BD1A16"/>
    <w:rsid w:val="00BD64DA"/>
    <w:rsid w:val="00BE0E6A"/>
    <w:rsid w:val="00BF4DB6"/>
    <w:rsid w:val="00C152CB"/>
    <w:rsid w:val="00C43E44"/>
    <w:rsid w:val="00C545D4"/>
    <w:rsid w:val="00C56EB9"/>
    <w:rsid w:val="00D05225"/>
    <w:rsid w:val="00D12EE7"/>
    <w:rsid w:val="00D13245"/>
    <w:rsid w:val="00D133AF"/>
    <w:rsid w:val="00D13E5B"/>
    <w:rsid w:val="00D202EE"/>
    <w:rsid w:val="00D2756E"/>
    <w:rsid w:val="00D34735"/>
    <w:rsid w:val="00D350CC"/>
    <w:rsid w:val="00D474F3"/>
    <w:rsid w:val="00D61B57"/>
    <w:rsid w:val="00D746A1"/>
    <w:rsid w:val="00D801F8"/>
    <w:rsid w:val="00D856A4"/>
    <w:rsid w:val="00DA0EAA"/>
    <w:rsid w:val="00DF2673"/>
    <w:rsid w:val="00E226E0"/>
    <w:rsid w:val="00E266CB"/>
    <w:rsid w:val="00E32D3A"/>
    <w:rsid w:val="00E41366"/>
    <w:rsid w:val="00E423B7"/>
    <w:rsid w:val="00E50CF8"/>
    <w:rsid w:val="00E60421"/>
    <w:rsid w:val="00E823E1"/>
    <w:rsid w:val="00E82BCA"/>
    <w:rsid w:val="00E846A6"/>
    <w:rsid w:val="00EA7A7E"/>
    <w:rsid w:val="00EB0344"/>
    <w:rsid w:val="00EB1153"/>
    <w:rsid w:val="00EC14A8"/>
    <w:rsid w:val="00ED5D20"/>
    <w:rsid w:val="00EE12BF"/>
    <w:rsid w:val="00EE59CD"/>
    <w:rsid w:val="00EF4732"/>
    <w:rsid w:val="00F258B2"/>
    <w:rsid w:val="00F40518"/>
    <w:rsid w:val="00FA022D"/>
    <w:rsid w:val="00FC3D80"/>
    <w:rsid w:val="00FC4F22"/>
    <w:rsid w:val="00FE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49DFF732-5274-4C2A-A7C9-6AE30CD2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DA"/>
    <w:rPr>
      <w:rFonts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64ABD"/>
    <w:rPr>
      <w:rFonts w:cs="Times New Roman"/>
    </w:rPr>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64ABD"/>
    <w:rPr>
      <w:rFonts w:cs="Times New Roman"/>
    </w:rPr>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ABD"/>
    <w:rPr>
      <w:rFonts w:ascii="Tahoma" w:hAnsi="Tahoma" w:cs="Tahoma"/>
      <w:sz w:val="16"/>
      <w:szCs w:val="16"/>
    </w:rPr>
  </w:style>
  <w:style w:type="character" w:styleId="PlaceholderText">
    <w:name w:val="Placeholder Text"/>
    <w:basedOn w:val="DefaultParagraphFont"/>
    <w:uiPriority w:val="99"/>
    <w:semiHidden/>
    <w:rsid w:val="00164ABD"/>
    <w:rPr>
      <w:rFonts w:cs="Times New Roman"/>
      <w:color w:val="808080"/>
    </w:rPr>
  </w:style>
  <w:style w:type="paragraph" w:styleId="ListParagraph">
    <w:name w:val="List Paragraph"/>
    <w:basedOn w:val="Normal"/>
    <w:uiPriority w:val="34"/>
    <w:qFormat/>
    <w:rsid w:val="00BD64DA"/>
    <w:pPr>
      <w:ind w:left="720"/>
      <w:contextualSpacing/>
    </w:pPr>
  </w:style>
  <w:style w:type="paragraph" w:styleId="NoSpacing">
    <w:name w:val="No Spacing"/>
    <w:uiPriority w:val="1"/>
    <w:qFormat/>
    <w:rsid w:val="00BD64DA"/>
    <w:pPr>
      <w:spacing w:after="0" w:line="240" w:lineRule="auto"/>
    </w:pPr>
    <w:rPr>
      <w:rFonts w:cs="Times New Roman"/>
      <w:lang w:val="en-AU"/>
    </w:rPr>
  </w:style>
  <w:style w:type="character" w:styleId="CommentReference">
    <w:name w:val="annotation reference"/>
    <w:basedOn w:val="DefaultParagraphFont"/>
    <w:uiPriority w:val="99"/>
    <w:semiHidden/>
    <w:unhideWhenUsed/>
    <w:rsid w:val="00D34735"/>
    <w:rPr>
      <w:rFonts w:cs="Times New Roman"/>
      <w:sz w:val="16"/>
      <w:szCs w:val="16"/>
    </w:rPr>
  </w:style>
  <w:style w:type="paragraph" w:styleId="CommentText">
    <w:name w:val="annotation text"/>
    <w:basedOn w:val="Normal"/>
    <w:link w:val="CommentTextChar"/>
    <w:uiPriority w:val="99"/>
    <w:semiHidden/>
    <w:unhideWhenUsed/>
    <w:rsid w:val="00D3473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34735"/>
    <w:rPr>
      <w:rFonts w:cs="Times New Roman"/>
      <w:sz w:val="20"/>
      <w:szCs w:val="20"/>
      <w:lang w:val="en-AU" w:eastAsia="x-none"/>
    </w:rPr>
  </w:style>
  <w:style w:type="paragraph" w:styleId="CommentSubject">
    <w:name w:val="annotation subject"/>
    <w:basedOn w:val="CommentText"/>
    <w:next w:val="CommentText"/>
    <w:link w:val="CommentSubjectChar"/>
    <w:uiPriority w:val="99"/>
    <w:semiHidden/>
    <w:unhideWhenUsed/>
    <w:rsid w:val="00D34735"/>
    <w:rPr>
      <w:b/>
      <w:bCs/>
    </w:rPr>
  </w:style>
  <w:style w:type="character" w:customStyle="1" w:styleId="CommentSubjectChar">
    <w:name w:val="Comment Subject Char"/>
    <w:basedOn w:val="CommentTextChar"/>
    <w:link w:val="CommentSubject"/>
    <w:uiPriority w:val="99"/>
    <w:semiHidden/>
    <w:locked/>
    <w:rsid w:val="00D34735"/>
    <w:rPr>
      <w:rFonts w:cs="Times New Roman"/>
      <w:b/>
      <w:bCs/>
      <w:sz w:val="20"/>
      <w:szCs w:val="20"/>
      <w:lang w:val="en-AU" w:eastAsia="x-none"/>
    </w:rPr>
  </w:style>
  <w:style w:type="paragraph" w:styleId="NormalWeb">
    <w:name w:val="Normal (Web)"/>
    <w:basedOn w:val="Normal"/>
    <w:uiPriority w:val="99"/>
    <w:semiHidden/>
    <w:unhideWhenUsed/>
    <w:rsid w:val="00B22E91"/>
    <w:pPr>
      <w:spacing w:after="0" w:line="240" w:lineRule="auto"/>
    </w:pPr>
    <w:rPr>
      <w:rFonts w:ascii="Times New Roman" w:hAnsi="Times New Roman"/>
      <w:sz w:val="24"/>
      <w:szCs w:val="24"/>
      <w:lang w:eastAsia="en-AU"/>
    </w:rPr>
  </w:style>
  <w:style w:type="character" w:styleId="Hyperlink">
    <w:name w:val="Hyperlink"/>
    <w:basedOn w:val="DefaultParagraphFont"/>
    <w:uiPriority w:val="99"/>
    <w:unhideWhenUsed/>
    <w:rsid w:val="00553A58"/>
    <w:rPr>
      <w:rFonts w:cs="Times New Roman"/>
      <w:color w:val="0000FF" w:themeColor="hyperlink"/>
      <w:u w:val="single"/>
    </w:rPr>
  </w:style>
  <w:style w:type="character" w:styleId="FollowedHyperlink">
    <w:name w:val="FollowedHyperlink"/>
    <w:basedOn w:val="DefaultParagraphFont"/>
    <w:uiPriority w:val="99"/>
    <w:semiHidden/>
    <w:unhideWhenUsed/>
    <w:rsid w:val="00553A58"/>
    <w:rPr>
      <w:rFonts w:cs="Times New Roman"/>
      <w:color w:val="800080" w:themeColor="followedHyperlink"/>
      <w:u w:val="single"/>
    </w:rPr>
  </w:style>
  <w:style w:type="paragraph" w:customStyle="1" w:styleId="Default">
    <w:name w:val="Default"/>
    <w:rsid w:val="00902775"/>
    <w:pPr>
      <w:autoSpaceDE w:val="0"/>
      <w:autoSpaceDN w:val="0"/>
      <w:adjustRightInd w:val="0"/>
      <w:spacing w:after="0" w:line="240" w:lineRule="auto"/>
    </w:pPr>
    <w:rPr>
      <w:rFonts w:ascii="Symbol" w:hAnsi="Symbol" w:cs="Symbo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939666">
      <w:marLeft w:val="0"/>
      <w:marRight w:val="0"/>
      <w:marTop w:val="0"/>
      <w:marBottom w:val="0"/>
      <w:divBdr>
        <w:top w:val="none" w:sz="0" w:space="0" w:color="auto"/>
        <w:left w:val="none" w:sz="0" w:space="0" w:color="auto"/>
        <w:bottom w:val="none" w:sz="0" w:space="0" w:color="auto"/>
        <w:right w:val="none" w:sz="0" w:space="0" w:color="auto"/>
      </w:divBdr>
    </w:div>
    <w:div w:id="630939667">
      <w:marLeft w:val="0"/>
      <w:marRight w:val="0"/>
      <w:marTop w:val="0"/>
      <w:marBottom w:val="0"/>
      <w:divBdr>
        <w:top w:val="none" w:sz="0" w:space="0" w:color="auto"/>
        <w:left w:val="none" w:sz="0" w:space="0" w:color="auto"/>
        <w:bottom w:val="none" w:sz="0" w:space="0" w:color="auto"/>
        <w:right w:val="none" w:sz="0" w:space="0" w:color="auto"/>
      </w:divBdr>
    </w:div>
    <w:div w:id="630939668">
      <w:marLeft w:val="0"/>
      <w:marRight w:val="0"/>
      <w:marTop w:val="0"/>
      <w:marBottom w:val="0"/>
      <w:divBdr>
        <w:top w:val="none" w:sz="0" w:space="0" w:color="auto"/>
        <w:left w:val="none" w:sz="0" w:space="0" w:color="auto"/>
        <w:bottom w:val="none" w:sz="0" w:space="0" w:color="auto"/>
        <w:right w:val="none" w:sz="0" w:space="0" w:color="auto"/>
      </w:divBdr>
    </w:div>
    <w:div w:id="630939669">
      <w:marLeft w:val="0"/>
      <w:marRight w:val="0"/>
      <w:marTop w:val="0"/>
      <w:marBottom w:val="0"/>
      <w:divBdr>
        <w:top w:val="none" w:sz="0" w:space="0" w:color="auto"/>
        <w:left w:val="none" w:sz="0" w:space="0" w:color="auto"/>
        <w:bottom w:val="none" w:sz="0" w:space="0" w:color="auto"/>
        <w:right w:val="none" w:sz="0" w:space="0" w:color="auto"/>
      </w:divBdr>
    </w:div>
    <w:div w:id="630939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s.edu.au/staff/working-uts/our-staff-benefi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uts.edu.au" TargetMode="External"/><Relationship Id="rId4" Type="http://schemas.openxmlformats.org/officeDocument/2006/relationships/settings" Target="settings.xml"/><Relationship Id="rId9" Type="http://schemas.openxmlformats.org/officeDocument/2006/relationships/hyperlink" Target="https://recruitment.uts.edu.au/OA_HTML/OA.jsp?OAFunc=IRC_VIS_VAC_DISPLAY&amp;p_svid=98542&amp;p_spid=29226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3514-AFB3-40E1-A9C4-EBFC2B5E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dc:creator>
  <cp:lastModifiedBy>ISANA</cp:lastModifiedBy>
  <cp:revision>2</cp:revision>
  <cp:lastPrinted>2016-07-19T00:58:00Z</cp:lastPrinted>
  <dcterms:created xsi:type="dcterms:W3CDTF">2017-08-28T01:17:00Z</dcterms:created>
  <dcterms:modified xsi:type="dcterms:W3CDTF">2017-08-28T01:17:00Z</dcterms:modified>
</cp:coreProperties>
</file>